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963F5" w14:textId="0734D5D1" w:rsidR="00163D76" w:rsidRDefault="00163D76" w:rsidP="00163D7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10FB5C11" w14:textId="77777777" w:rsidR="00163D76" w:rsidRDefault="00163D76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397240D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15560A">
        <w:rPr>
          <w:rFonts w:ascii="Times New Roman" w:eastAsia="Times New Roman" w:hAnsi="Times New Roman" w:cs="Times New Roman"/>
          <w:b/>
        </w:rPr>
        <w:t>Литература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163D76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26"/>
      </w:tblGrid>
      <w:tr w:rsidR="00BD1E8D" w:rsidRPr="003B4010" w14:paraId="66EB26DE" w14:textId="77777777" w:rsidTr="00046B4F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2FFAF859" w14:textId="77777777" w:rsidTr="00046B4F">
        <w:trPr>
          <w:trHeight w:val="718"/>
        </w:trPr>
        <w:tc>
          <w:tcPr>
            <w:tcW w:w="7939" w:type="dxa"/>
          </w:tcPr>
          <w:p w14:paraId="183F7ADC" w14:textId="22613DC2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6BD">
              <w:rPr>
                <w:rFonts w:ascii="Times New Roman" w:hAnsi="Times New Roman"/>
                <w:sz w:val="28"/>
                <w:szCs w:val="28"/>
              </w:rPr>
              <w:t xml:space="preserve">осознавать причастность к традициям, к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в конкретную историческую эпоху; </w:t>
            </w:r>
          </w:p>
        </w:tc>
        <w:tc>
          <w:tcPr>
            <w:tcW w:w="2126" w:type="dxa"/>
          </w:tcPr>
          <w:p w14:paraId="565903FE" w14:textId="7F65C8FD" w:rsidR="00BD1E8D" w:rsidRPr="003B4010" w:rsidRDefault="00046B4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C507434" w14:textId="77777777" w:rsidTr="00046B4F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078AF0FB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иметь устойчивый интерес к чтению как средству познания отечественной и других культур, проявлять уважительное отношение к ним; владеть умением внимательно читать, понимать и самостоятельно интерпретировать художественный текст;</w:t>
            </w:r>
          </w:p>
        </w:tc>
        <w:tc>
          <w:tcPr>
            <w:tcW w:w="2126" w:type="dxa"/>
          </w:tcPr>
          <w:p w14:paraId="34A1B136" w14:textId="77777777" w:rsidR="00BD1E8D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95E1D4" w14:textId="77777777" w:rsidR="00046B4F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F94172" w14:textId="6B053424" w:rsidR="00046B4F" w:rsidRPr="00046B4F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776E952" w14:textId="77777777" w:rsidTr="00046B4F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784B74D1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 раскрывать конкретно-историческое и общечеловеческое содержание литературных произведений;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2C54A20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9904E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352FC9" w14:textId="7AE1E2A3" w:rsidR="00BD1E8D" w:rsidRPr="003B4010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26AC33" w14:textId="77777777" w:rsidTr="00046B4F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01CD7981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осмысливать художественную картину жизни, созданную автором  в литературном произведении;</w:t>
            </w:r>
          </w:p>
        </w:tc>
        <w:tc>
          <w:tcPr>
            <w:tcW w:w="2126" w:type="dxa"/>
          </w:tcPr>
          <w:p w14:paraId="46C0936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E3D0E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12D2ED44" w:rsidR="00BD1E8D" w:rsidRPr="003B4010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2EE87EE" w14:textId="77777777" w:rsidTr="00046B4F">
        <w:trPr>
          <w:trHeight w:val="769"/>
        </w:trPr>
        <w:tc>
          <w:tcPr>
            <w:tcW w:w="7939" w:type="dxa"/>
          </w:tcPr>
          <w:p w14:paraId="5222A4E7" w14:textId="42BAFBD7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выявлять в произведениях художественной литературы образы, темы, идеи, проблемы и выражать своё читательское отношение к ним в развёрнутых аргументированных устных и письменных высказываниях; </w:t>
            </w:r>
          </w:p>
        </w:tc>
        <w:tc>
          <w:tcPr>
            <w:tcW w:w="2126" w:type="dxa"/>
          </w:tcPr>
          <w:p w14:paraId="2CB1D54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B4834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1D08FD" w14:textId="411DADC9" w:rsidR="00BD1E8D" w:rsidRP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3F6A411" w14:textId="77777777" w:rsidTr="00046692">
        <w:trPr>
          <w:trHeight w:val="803"/>
        </w:trPr>
        <w:tc>
          <w:tcPr>
            <w:tcW w:w="7939" w:type="dxa"/>
          </w:tcPr>
          <w:p w14:paraId="43E1B43D" w14:textId="56700AA2" w:rsidR="00BD1E8D" w:rsidRPr="003B4010" w:rsidRDefault="00046692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участвовать в дискуссии на литературные темы;</w:t>
            </w:r>
          </w:p>
        </w:tc>
        <w:tc>
          <w:tcPr>
            <w:tcW w:w="2126" w:type="dxa"/>
          </w:tcPr>
          <w:p w14:paraId="76FBB274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C6D56D" w14:textId="4375160A" w:rsidR="00BD1E8D" w:rsidRPr="003B4010" w:rsidRDefault="00BD1E8D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00EC6EE9" w14:textId="77777777" w:rsidTr="00046B4F">
        <w:trPr>
          <w:trHeight w:val="506"/>
        </w:trPr>
        <w:tc>
          <w:tcPr>
            <w:tcW w:w="7939" w:type="dxa"/>
          </w:tcPr>
          <w:p w14:paraId="5801088D" w14:textId="5DF15A8A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редактировать и совершенствовать собственные письменные высказывания; </w:t>
            </w:r>
          </w:p>
        </w:tc>
        <w:tc>
          <w:tcPr>
            <w:tcW w:w="2126" w:type="dxa"/>
          </w:tcPr>
          <w:p w14:paraId="68F29493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3AA7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8ECAC" w14:textId="0E328994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429F03" w14:textId="77777777" w:rsidTr="00046B4F">
        <w:trPr>
          <w:trHeight w:val="758"/>
        </w:trPr>
        <w:tc>
          <w:tcPr>
            <w:tcW w:w="7939" w:type="dxa"/>
          </w:tcPr>
          <w:p w14:paraId="62BABB70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литературы, выявлять их роль в произведении; уметь применять их в речевой практике; </w:t>
            </w:r>
          </w:p>
          <w:p w14:paraId="09678DC1" w14:textId="3B0D3D5B" w:rsidR="00BD1E8D" w:rsidRPr="003B4010" w:rsidRDefault="00BD1E8D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4FDDAB7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08B6A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5E5ED" w14:textId="1753C8C9" w:rsidR="00BD1E8D" w:rsidRPr="003B4010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046B4F">
        <w:trPr>
          <w:trHeight w:val="505"/>
        </w:trPr>
        <w:tc>
          <w:tcPr>
            <w:tcW w:w="7939" w:type="dxa"/>
          </w:tcPr>
          <w:p w14:paraId="74CA63F4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      </w:r>
          </w:p>
          <w:p w14:paraId="63DAF314" w14:textId="05F793D8" w:rsidR="00BD1E8D" w:rsidRPr="007D019F" w:rsidRDefault="00BD1E8D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B74C7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1022C2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4384D6" w14:textId="28123143" w:rsidR="00BD1E8D" w:rsidRPr="003B4010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73FDE89" w14:textId="77777777" w:rsidTr="00046B4F">
        <w:trPr>
          <w:trHeight w:val="496"/>
        </w:trPr>
        <w:tc>
          <w:tcPr>
            <w:tcW w:w="7939" w:type="dxa"/>
          </w:tcPr>
          <w:p w14:paraId="7305A778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      </w:r>
          </w:p>
          <w:p w14:paraId="16712CF1" w14:textId="05EF7966" w:rsidR="00BD1E8D" w:rsidRPr="003B4010" w:rsidRDefault="00BD1E8D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37F85F8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E4359F4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99FB06" w14:textId="38DEBDD5" w:rsidR="00BD1E8D" w:rsidRPr="00046692" w:rsidRDefault="00046692" w:rsidP="00046692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D985F9A" w14:textId="77777777" w:rsidTr="00046B4F">
        <w:trPr>
          <w:trHeight w:val="960"/>
        </w:trPr>
        <w:tc>
          <w:tcPr>
            <w:tcW w:w="7939" w:type="dxa"/>
          </w:tcPr>
          <w:p w14:paraId="0F2B4CC8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осуществлять самостоятельную проектно-исследовательскую деятельность, в том числе с разными информационными источниками, с использованием медиапространства и ресурсов традиционных библиотек и электронных библиотечных систем.</w:t>
            </w:r>
          </w:p>
          <w:p w14:paraId="484900F1" w14:textId="4F10ECCF" w:rsidR="00BD1E8D" w:rsidRPr="00613DFF" w:rsidRDefault="00BD1E8D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4256633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CE99DB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2E216" w14:textId="50469CFF" w:rsidR="00BD1E8D" w:rsidRPr="003B4010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306972" w:rsidRPr="003B4010" w14:paraId="54E66DA5" w14:textId="77777777" w:rsidTr="00613DFF">
        <w:trPr>
          <w:trHeight w:val="103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046B4F">
        <w:trPr>
          <w:trHeight w:val="103"/>
        </w:trPr>
        <w:tc>
          <w:tcPr>
            <w:tcW w:w="7939" w:type="dxa"/>
          </w:tcPr>
          <w:p w14:paraId="27092A16" w14:textId="3024BF41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6BD">
              <w:rPr>
                <w:rFonts w:ascii="Times New Roman" w:hAnsi="Times New Roman"/>
                <w:sz w:val="28"/>
                <w:szCs w:val="28"/>
              </w:rPr>
              <w:t>постигать духовно-нравственные ценности чеченской литературы и культуры, сопоставлять их с духовно-нравственными ценностями других народа;</w:t>
            </w:r>
          </w:p>
        </w:tc>
        <w:tc>
          <w:tcPr>
            <w:tcW w:w="2126" w:type="dxa"/>
          </w:tcPr>
          <w:p w14:paraId="6AB4588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B5EB1F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5A04AFC" w14:textId="1509CC32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517E25E" w14:textId="77777777" w:rsidTr="00046B4F">
        <w:trPr>
          <w:trHeight w:val="103"/>
        </w:trPr>
        <w:tc>
          <w:tcPr>
            <w:tcW w:w="7939" w:type="dxa"/>
          </w:tcPr>
          <w:p w14:paraId="6E97321B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формулировать собственное отношение к произведениям чеченской литературы, давать их оценку;</w:t>
            </w:r>
          </w:p>
          <w:p w14:paraId="7E380CB1" w14:textId="425FF466" w:rsidR="00BD1E8D" w:rsidRPr="003B4010" w:rsidRDefault="00BD1E8D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3EB5C0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36456B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4BE187" w14:textId="281201A6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677D1A0" w14:textId="77777777" w:rsidTr="00046B4F">
        <w:trPr>
          <w:trHeight w:val="103"/>
        </w:trPr>
        <w:tc>
          <w:tcPr>
            <w:tcW w:w="7939" w:type="dxa"/>
          </w:tcPr>
          <w:p w14:paraId="32C89363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осознавать взаимосвязи между языковым, литературным, интеллектуальным, духовно-нравственным развитием личности в контексте осмысления произведений чеченской литературы и собственного интеллектуально-нравственного роста;</w:t>
            </w:r>
          </w:p>
          <w:p w14:paraId="40540052" w14:textId="762FCE62" w:rsidR="00BD1E8D" w:rsidRPr="003B4010" w:rsidRDefault="00BD1E8D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5D606B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1AF4D92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DED494C" w14:textId="77777777" w:rsidTr="00046B4F">
        <w:trPr>
          <w:trHeight w:val="103"/>
        </w:trPr>
        <w:tc>
          <w:tcPr>
            <w:tcW w:w="7939" w:type="dxa"/>
          </w:tcPr>
          <w:p w14:paraId="60FDECA4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 с современностью и традицией;</w:t>
            </w:r>
          </w:p>
          <w:p w14:paraId="2DB1AB63" w14:textId="230D83EF" w:rsidR="00BD1E8D" w:rsidRPr="003B4010" w:rsidRDefault="00BD1E8D" w:rsidP="00613DF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E3C319E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4862E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8BAA7" w14:textId="4207E07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77B89F" w14:textId="77777777" w:rsidTr="00046B4F">
        <w:trPr>
          <w:trHeight w:val="103"/>
        </w:trPr>
        <w:tc>
          <w:tcPr>
            <w:tcW w:w="7939" w:type="dxa"/>
          </w:tcPr>
          <w:p w14:paraId="7680BA4E" w14:textId="20D54BD1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раскрывать конкретно-историческое и общечеловеческое содержание литературных произведений; </w:t>
            </w:r>
          </w:p>
          <w:p w14:paraId="0321BE08" w14:textId="588B24E4" w:rsidR="00BD1E8D" w:rsidRPr="003B4010" w:rsidRDefault="00BD1E8D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433BCC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1AF08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83EF14" w14:textId="6C8A83D2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A72FE6B" w14:textId="77777777" w:rsidTr="00046B4F">
        <w:trPr>
          <w:trHeight w:val="103"/>
        </w:trPr>
        <w:tc>
          <w:tcPr>
            <w:tcW w:w="7939" w:type="dxa"/>
          </w:tcPr>
          <w:p w14:paraId="2BF27AE3" w14:textId="31CA55F0" w:rsidR="00BD1E8D" w:rsidRPr="003B4010" w:rsidRDefault="00046692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выявлять «сквозные темы» и ключевые проблемы чеченской литературы;</w:t>
            </w:r>
          </w:p>
        </w:tc>
        <w:tc>
          <w:tcPr>
            <w:tcW w:w="2126" w:type="dxa"/>
          </w:tcPr>
          <w:p w14:paraId="18EFF724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E8F07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2B5E4E57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3B4010" w14:paraId="1E8E3CD4" w14:textId="77777777" w:rsidTr="00046B4F">
        <w:trPr>
          <w:trHeight w:val="103"/>
        </w:trPr>
        <w:tc>
          <w:tcPr>
            <w:tcW w:w="7939" w:type="dxa"/>
          </w:tcPr>
          <w:p w14:paraId="13471FA1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</w:t>
            </w:r>
          </w:p>
          <w:p w14:paraId="28975A9D" w14:textId="10DCC757" w:rsidR="00BD1E8D" w:rsidRPr="003B4010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BF0272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B3BA5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AF8F95A" w14:textId="60F5165F" w:rsidR="00BD1E8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17C09BB" w14:textId="766D2D69" w:rsidR="00046B4F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3591348E" w14:textId="77777777" w:rsidTr="00046B4F">
        <w:trPr>
          <w:trHeight w:val="103"/>
        </w:trPr>
        <w:tc>
          <w:tcPr>
            <w:tcW w:w="7939" w:type="dxa"/>
          </w:tcPr>
          <w:p w14:paraId="6D2038BC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свободно владеть устной и письменной речью;</w:t>
            </w:r>
          </w:p>
          <w:p w14:paraId="51C04816" w14:textId="00D80623" w:rsidR="00BD1E8D" w:rsidRPr="003B4010" w:rsidRDefault="00BD1E8D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17F6732E" w14:textId="42AE7352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AD7B22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59B5DE" w14:textId="77777777" w:rsidR="00046692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89A613D" w14:textId="02A302C8" w:rsidR="00BD1E8D" w:rsidRPr="003B4010" w:rsidRDefault="00BD1E8D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5D787129" w14:textId="77777777" w:rsidTr="00046B4F">
        <w:trPr>
          <w:trHeight w:val="103"/>
        </w:trPr>
        <w:tc>
          <w:tcPr>
            <w:tcW w:w="7939" w:type="dxa"/>
          </w:tcPr>
          <w:p w14:paraId="4EE19253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участвовать в дискуссии на литературные темы; </w:t>
            </w:r>
          </w:p>
          <w:p w14:paraId="1E9A0BCC" w14:textId="7A7022A9" w:rsidR="00BD1E8D" w:rsidRPr="003B4010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0AA3310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C34D48" w14:textId="398AE144" w:rsidR="000D5F67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8CAED05" w14:textId="77777777" w:rsidTr="00046B4F">
        <w:trPr>
          <w:trHeight w:val="103"/>
        </w:trPr>
        <w:tc>
          <w:tcPr>
            <w:tcW w:w="7939" w:type="dxa"/>
          </w:tcPr>
          <w:p w14:paraId="456D09E7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      </w:r>
          </w:p>
          <w:p w14:paraId="63C91A0D" w14:textId="3AEEA535" w:rsidR="00BD1E8D" w:rsidRPr="003B4010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6436B88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51E817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3B41740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F59750" w14:textId="77777777" w:rsidTr="00046B4F">
        <w:trPr>
          <w:trHeight w:val="103"/>
        </w:trPr>
        <w:tc>
          <w:tcPr>
            <w:tcW w:w="7939" w:type="dxa"/>
          </w:tcPr>
          <w:p w14:paraId="6AEB40E4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владеть умением 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      </w:r>
          </w:p>
          <w:p w14:paraId="7BF3ACCF" w14:textId="7044B25A" w:rsidR="00BD1E8D" w:rsidRPr="003B4010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90DEB51" w14:textId="1FF0BB55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4F663F" w14:textId="132EA7BB" w:rsidR="00046692" w:rsidRDefault="00046692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Сочинение</w:t>
            </w:r>
          </w:p>
          <w:p w14:paraId="4E3972CA" w14:textId="7A84C06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8BD6E9A" w14:textId="77777777" w:rsidTr="00046B4F">
        <w:trPr>
          <w:trHeight w:val="103"/>
        </w:trPr>
        <w:tc>
          <w:tcPr>
            <w:tcW w:w="7939" w:type="dxa"/>
          </w:tcPr>
          <w:p w14:paraId="009F5665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осознавать литературное произведение как явление словесного искусства, язык художественной литературы в его эстетической функции, определять изобразительно-выразительные средства чеченского языка и комментировать их роль в художественных текстах;</w:t>
            </w:r>
          </w:p>
          <w:p w14:paraId="43292313" w14:textId="167B0735" w:rsidR="00BD1E8D" w:rsidRPr="003B4010" w:rsidRDefault="00BD1E8D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1D71EDE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C7FB7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4708109A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6CF293EB" w14:textId="77777777" w:rsidTr="00046B4F">
        <w:trPr>
          <w:trHeight w:val="103"/>
        </w:trPr>
        <w:tc>
          <w:tcPr>
            <w:tcW w:w="7939" w:type="dxa"/>
          </w:tcPr>
          <w:p w14:paraId="0CC9E660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      </w:r>
          </w:p>
          <w:p w14:paraId="094BA004" w14:textId="08D02DEF" w:rsidR="00613DFF" w:rsidRPr="00613DFF" w:rsidRDefault="00613DFF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1B71B924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D861B5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54681E9" w14:textId="2C294F78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0FE23BA0" w14:textId="77777777" w:rsidTr="00046B4F">
        <w:trPr>
          <w:trHeight w:val="103"/>
        </w:trPr>
        <w:tc>
          <w:tcPr>
            <w:tcW w:w="7939" w:type="dxa"/>
          </w:tcPr>
          <w:p w14:paraId="26A89BD8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редактировать и совершенствовать собственные письменные высказывания;</w:t>
            </w:r>
          </w:p>
          <w:p w14:paraId="0C662DF5" w14:textId="357EEDB6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7FE57317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7D4879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51FB0A" w14:textId="77777777" w:rsidR="00046692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6FDC102" w14:textId="3DD4A780" w:rsidR="00613DFF" w:rsidRPr="00613DFF" w:rsidRDefault="00613DFF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13DFF" w:rsidRPr="003B4010" w14:paraId="252EE326" w14:textId="77777777" w:rsidTr="00046B4F">
        <w:trPr>
          <w:trHeight w:val="103"/>
        </w:trPr>
        <w:tc>
          <w:tcPr>
            <w:tcW w:w="7939" w:type="dxa"/>
          </w:tcPr>
          <w:p w14:paraId="1D2E11F4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осуществлять самостоятельную проектно-исследовательскую деятельность, работая с разными информационными источниками, в том числе с использованием </w:t>
            </w: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медиапространства и ресурсов традиционных библиотек и электронных библиотечных систем.</w:t>
            </w:r>
          </w:p>
          <w:p w14:paraId="4C48DBA6" w14:textId="61722852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222ABC08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C7C534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1F488C" w14:textId="28939280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39F8526E" w14:textId="53505700" w:rsidR="001C4FFD" w:rsidRPr="001C4FFD" w:rsidRDefault="001C4FFD" w:rsidP="001C4FF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BAF981C" w14:textId="01872DE5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устных ответов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A6B291E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Основу устного контроля составляет монологический ответ  обучающегося. Основные критерии оценивания: </w:t>
      </w:r>
    </w:p>
    <w:p w14:paraId="4C150730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Знание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текста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 понимание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идейно-художественного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содержания изученного произведения. </w:t>
      </w:r>
    </w:p>
    <w:p w14:paraId="5DC1AB7B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Умение объяснять взаимосвязь событий, характер и поступки героя. </w:t>
      </w:r>
    </w:p>
    <w:p w14:paraId="69DC6EDD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14:paraId="489604AD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14:paraId="3E3E4C5F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Речевая грамотность, логичность и последовательность ответа, техника и выразительность чтения. </w:t>
      </w:r>
    </w:p>
    <w:p w14:paraId="7704A51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соответствии с этим: </w:t>
      </w:r>
    </w:p>
    <w:p w14:paraId="083E2F43" w14:textId="17B8EBBF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«5»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идейно</w:t>
      </w:r>
      <w:r w:rsidR="0004669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-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эстетического содержания произведения, привлекать текст для аргументации своих выводов; хорошее владение литературной речью.  обучающийся систематически демонстрирует оригинальность и аналитическое мышление; выполняет работу на высшем уровне. </w:t>
      </w:r>
    </w:p>
    <w:p w14:paraId="54A7D0F7" w14:textId="5F533F86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«4»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теоретико</w:t>
      </w:r>
      <w:r w:rsidR="0004669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-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литературными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 </w:t>
      </w:r>
    </w:p>
    <w:p w14:paraId="4508735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«3»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 </w:t>
      </w:r>
    </w:p>
    <w:p w14:paraId="703DA1C0" w14:textId="41186122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«2»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раскрытии идейно</w:t>
      </w:r>
      <w:r w:rsidR="0004669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-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эстетического содержания произведения, незнание элементарных теоретико-литературных понятий и слабое владение литературной речью. </w:t>
      </w:r>
    </w:p>
    <w:p w14:paraId="0773381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lastRenderedPageBreak/>
        <w:t>Оценкой «1»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Оценка сочинений. </w:t>
      </w:r>
    </w:p>
    <w:p w14:paraId="6A3B8F10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В основу оценки сочинений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 литературе должны быть положены следующие главные критерии пределах программы данного класса: </w:t>
      </w:r>
    </w:p>
    <w:p w14:paraId="09EC484F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14:paraId="489EBCF7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соразмерность частей сочинения, логичность связей и переходов между ними; </w:t>
      </w:r>
    </w:p>
    <w:p w14:paraId="0CC42766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точность и богатство лексики, умение пользоваться изобразительными средствами языка. </w:t>
      </w:r>
    </w:p>
    <w:p w14:paraId="5C283B7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«5»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0E7DFBAE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 </w:t>
      </w:r>
    </w:p>
    <w:p w14:paraId="122D0593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стройное по композиции, логическое и последовательное в изложении мыслей; </w:t>
      </w:r>
    </w:p>
    <w:p w14:paraId="643B9731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правильным литературным языком и стилистически соответствующее содержанию; </w:t>
      </w:r>
    </w:p>
    <w:p w14:paraId="5D2414E1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допускаются неточности в содержании. </w:t>
      </w:r>
    </w:p>
    <w:p w14:paraId="4C41F30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«4»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19150D9D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14:paraId="57B8111B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логическое и последовательное в изложении содержания; </w:t>
      </w:r>
    </w:p>
    <w:p w14:paraId="4B75272D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правильным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литературным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языком, стилистически соответствующее содержанию; </w:t>
      </w:r>
    </w:p>
    <w:p w14:paraId="686CD88A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допускается две-три неточности: в содержании, а также не более трёх-четырёх речевых недочётов. </w:t>
      </w:r>
    </w:p>
    <w:p w14:paraId="32BC1541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«3»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сочинение, в котором: </w:t>
      </w:r>
    </w:p>
    <w:p w14:paraId="74882066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главном и основном раскрывается тема, ответ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</w:t>
      </w:r>
    </w:p>
    <w:p w14:paraId="254FD554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материал излагается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достаточно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логично,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но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имеются отдельные нарушения последовательности выражения мыслей; </w:t>
      </w:r>
    </w:p>
    <w:p w14:paraId="02B7BD21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обнаруживается владение основами письменной речи; - в работе имеется не более 4-5 речевых недочетов. </w:t>
      </w:r>
    </w:p>
    <w:p w14:paraId="5DDF44A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lastRenderedPageBreak/>
        <w:t>Оценка «2»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59596DD8" w14:textId="77777777" w:rsidR="000D5F67" w:rsidRPr="000D5F67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56D7EAA2" w14:textId="77777777" w:rsidR="000D5F67" w:rsidRPr="000D5F67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грубых ошибок. </w:t>
      </w:r>
    </w:p>
    <w:p w14:paraId="345129A9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«1»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28B805F2" w14:textId="77777777" w:rsidR="000D5F67" w:rsidRPr="000D5F67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6C8EEAE" w14:textId="77777777" w:rsidR="000D5F67" w:rsidRPr="000D5F67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большого количества грубых ошибок. </w:t>
      </w:r>
    </w:p>
    <w:p w14:paraId="557953EA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Оценка тестов </w:t>
      </w:r>
    </w:p>
    <w:p w14:paraId="2A951585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34675D2B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7C6E09E4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247E76C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229F6904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«1» - менее 30%. </w:t>
      </w:r>
    </w:p>
    <w:p w14:paraId="62FDDC64" w14:textId="77777777" w:rsidR="001C4FFD" w:rsidRPr="0087128B" w:rsidRDefault="001C4FFD" w:rsidP="001C4FFD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3FFCDD4B" w14:textId="77777777" w:rsidR="001C4FFD" w:rsidRPr="00CD7681" w:rsidRDefault="001C4FFD" w:rsidP="001C4F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1C4FFD" w:rsidRPr="0087128B" w14:paraId="7DC7E6F1" w14:textId="77777777" w:rsidTr="00F52D80">
        <w:trPr>
          <w:trHeight w:val="657"/>
        </w:trPr>
        <w:tc>
          <w:tcPr>
            <w:tcW w:w="3689" w:type="dxa"/>
          </w:tcPr>
          <w:p w14:paraId="62C24E7A" w14:textId="77777777" w:rsidR="001C4FFD" w:rsidRPr="0087128B" w:rsidRDefault="001C4FF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53497C0E" w14:textId="77777777" w:rsidR="001C4FFD" w:rsidRPr="0087128B" w:rsidRDefault="001C4FF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52907D7" w14:textId="77777777" w:rsidR="001C4FFD" w:rsidRPr="0087128B" w:rsidRDefault="001C4FF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21EAC61" w14:textId="77777777" w:rsidR="001C4FFD" w:rsidRPr="0087128B" w:rsidRDefault="001C4FF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1C4FFD" w:rsidRPr="0087128B" w14:paraId="6E5455C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8F3A65B" w14:textId="77777777" w:rsidR="001C4FFD" w:rsidRPr="0087128B" w:rsidRDefault="001C4FF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641E62C" w14:textId="77777777" w:rsidR="001C4FFD" w:rsidRPr="0087128B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1927FC3B" w14:textId="77777777" w:rsidR="001C4FFD" w:rsidRPr="0087128B" w:rsidRDefault="001C4FF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2E041989" w14:textId="77777777" w:rsidR="001C4FFD" w:rsidRPr="0087128B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63B9DA67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8200509" w14:textId="77777777" w:rsidR="001C4FFD" w:rsidRDefault="001C4FF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  <w:p w14:paraId="346C08FD" w14:textId="3B0C579E" w:rsidR="00046692" w:rsidRPr="00046692" w:rsidRDefault="00046692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</w:t>
            </w:r>
          </w:p>
        </w:tc>
        <w:tc>
          <w:tcPr>
            <w:tcW w:w="1843" w:type="dxa"/>
          </w:tcPr>
          <w:p w14:paraId="2FA1AD40" w14:textId="77777777" w:rsidR="001C4FFD" w:rsidRPr="0087128B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88033D5" w14:textId="77777777" w:rsidR="001C4FFD" w:rsidRPr="0087128B" w:rsidRDefault="001C4FF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9516C71" w14:textId="77777777" w:rsidR="001C4FFD" w:rsidRPr="0087128B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05308FE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FC99D3" w14:textId="77777777" w:rsidR="001C4FFD" w:rsidRPr="00541B62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4A62FE2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687D13D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372C65C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7D58EFB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30DCB57" w14:textId="77777777" w:rsidR="001C4FFD" w:rsidRPr="00541B62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33E9F73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477C643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1FDB6C2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6F216474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7F12502" w14:textId="77777777" w:rsidR="001C4FFD" w:rsidRPr="0087128B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5925B34A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65BF780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132A644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F0037E3" w14:textId="77777777" w:rsidR="003F5F0E" w:rsidRDefault="003F5F0E"/>
    <w:sectPr w:rsidR="003F5F0E" w:rsidSect="003A0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E7313C"/>
    <w:multiLevelType w:val="hybridMultilevel"/>
    <w:tmpl w:val="0E145B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E3D7E"/>
    <w:multiLevelType w:val="hybridMultilevel"/>
    <w:tmpl w:val="977CEB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1E7509"/>
    <w:multiLevelType w:val="hybridMultilevel"/>
    <w:tmpl w:val="49547F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4D54A1"/>
    <w:multiLevelType w:val="hybridMultilevel"/>
    <w:tmpl w:val="B84CE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C415684"/>
    <w:multiLevelType w:val="hybridMultilevel"/>
    <w:tmpl w:val="99724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E7D1C87"/>
    <w:multiLevelType w:val="hybridMultilevel"/>
    <w:tmpl w:val="50309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7C6C75"/>
    <w:multiLevelType w:val="hybridMultilevel"/>
    <w:tmpl w:val="00F0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6692"/>
    <w:rsid w:val="00046B4F"/>
    <w:rsid w:val="000D5F67"/>
    <w:rsid w:val="0015560A"/>
    <w:rsid w:val="00163D76"/>
    <w:rsid w:val="001C4FFD"/>
    <w:rsid w:val="00306972"/>
    <w:rsid w:val="003A0B91"/>
    <w:rsid w:val="003B4010"/>
    <w:rsid w:val="003F5F0E"/>
    <w:rsid w:val="005200E7"/>
    <w:rsid w:val="00613DFF"/>
    <w:rsid w:val="006F57AE"/>
    <w:rsid w:val="007D019F"/>
    <w:rsid w:val="008606A4"/>
    <w:rsid w:val="008C5AF9"/>
    <w:rsid w:val="00AE5D7E"/>
    <w:rsid w:val="00B36A79"/>
    <w:rsid w:val="00BD1E8D"/>
    <w:rsid w:val="00C24721"/>
    <w:rsid w:val="00CC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C35C6891-D2DB-4E36-A3D5-342D3406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C4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1806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11</cp:revision>
  <dcterms:created xsi:type="dcterms:W3CDTF">2024-07-06T12:45:00Z</dcterms:created>
  <dcterms:modified xsi:type="dcterms:W3CDTF">2024-08-29T14:05:00Z</dcterms:modified>
</cp:coreProperties>
</file>